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TCP/IP Attack Lab</w:t>
      </w:r>
    </w:p>
    <w:p>
      <w:pPr>
        <w:jc w:val="right"/>
        <w:rPr>
          <w:rFonts w:hint="default" w:ascii="Times New Roman" w:hAnsi="Times New Roman" w:cs="Times New Roman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57118215程文泽</w:t>
      </w:r>
    </w:p>
    <w:p>
      <w:pPr>
        <w:rPr>
          <w:rFonts w:hint="default" w:ascii="Times New Roman" w:hAnsi="Times New Roman" w:cs="Times New Roman"/>
          <w:b/>
          <w:bCs/>
          <w:sz w:val="30"/>
          <w:szCs w:val="30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</w:rPr>
        <w:t>Task 1: SYN Flooding Attack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Task 1.1: Launching the Attack Using Python</w:t>
      </w:r>
    </w:p>
    <w:p>
      <w:pPr>
        <w:rPr>
          <w:rFonts w:hint="default" w:ascii="Times New Roman" w:hAnsi="Times New Roman" w:cs="Times New Roman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Synflood.py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如下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在脚本运行1分钟后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在主机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10.9.0.6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中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telnet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受害者主机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10.9.0.5，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结果连上了，即攻击失败</w:t>
      </w:r>
    </w:p>
    <w:p>
      <w:r>
        <w:drawing>
          <wp:inline distT="0" distB="0" distL="114300" distR="114300">
            <wp:extent cx="3893185" cy="1616710"/>
            <wp:effectExtent l="0" t="0" r="8255" b="139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4280" t="12611" r="53906" b="55303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5120" cy="799465"/>
            <wp:effectExtent l="0" t="0" r="10160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17446" t="54456" r="43634" b="31640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对于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TCP cache issue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在运行脚本之前进行了缓存清洗，结果还是失败。</w:t>
      </w:r>
    </w:p>
    <w:p>
      <w:r>
        <w:drawing>
          <wp:inline distT="0" distB="0" distL="114300" distR="114300">
            <wp:extent cx="4968875" cy="396240"/>
            <wp:effectExtent l="0" t="0" r="1460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17446" t="66789" r="30323" b="25514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对于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TCP retransmission issue</w:t>
      </w:r>
      <w:r>
        <w:rPr>
          <w:rFonts w:hint="eastAsia" w:ascii="Times New Roman" w:hAnsi="Times New Roman" w:cs="Times New Roman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在4个攻击者的终端里同时运行脚本，使得攻击成功</w:t>
      </w:r>
    </w:p>
    <w:p>
      <w:r>
        <w:drawing>
          <wp:inline distT="0" distB="0" distL="114300" distR="114300">
            <wp:extent cx="4828540" cy="609600"/>
            <wp:effectExtent l="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17012" t="69898" r="39438" b="1994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对于</w:t>
      </w:r>
      <w:r>
        <w:rPr>
          <w:rFonts w:hint="default" w:ascii="Times New Roman" w:hAnsi="Times New Roman" w:eastAsia="黑体" w:cs="Times New Roman"/>
          <w:sz w:val="24"/>
          <w:szCs w:val="24"/>
        </w:rPr>
        <w:t>The size of the queue</w:t>
      </w:r>
      <w:r>
        <w:rPr>
          <w:rFonts w:hint="eastAsia" w:ascii="Times New Roman" w:hAnsi="Times New Roman" w:eastAsia="黑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将队列大小设置为80，在攻击运行前后查看受害者主机队列中半开放连接数目，为1和61，最后攻击成功。</w:t>
      </w:r>
    </w:p>
    <w:p>
      <w:r>
        <w:drawing>
          <wp:inline distT="0" distB="0" distL="114300" distR="114300">
            <wp:extent cx="5045710" cy="829945"/>
            <wp:effectExtent l="0" t="0" r="13970" b="825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17012" t="26916" r="39004" b="59715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4895" cy="636905"/>
            <wp:effectExtent l="0" t="0" r="1905" b="317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17291" t="37411" r="42103" b="52785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1060" cy="662940"/>
            <wp:effectExtent l="0" t="0" r="7620" b="762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17033" t="26782" r="38315" b="6142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Task 1.2: Launch the Attack Using C</w:t>
      </w:r>
    </w:p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在进行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SYN Flooding Attack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之前，查看受害者主机SYN cookies是否打开，0表示关闭，然后查看受害者主机的半开放连接数，无SYN_RECV状态的半连接。</w:t>
      </w:r>
    </w:p>
    <w:p>
      <w:r>
        <w:drawing>
          <wp:inline distT="0" distB="0" distL="114300" distR="114300">
            <wp:extent cx="5074920" cy="1101725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l="12901" t="30169" r="35387" b="49086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开始进行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SYN Flooding Attack：</w:t>
      </w:r>
    </w:p>
    <w:p>
      <w:r>
        <w:drawing>
          <wp:inline distT="0" distB="0" distL="114300" distR="114300">
            <wp:extent cx="3093720" cy="19748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l="12238" t="63480" r="60562" b="3331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在遭受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SYN Flooding Attack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后，查看受害者主机半开放连接数，可以看到队列里充满了SYN_RECV状态的半连接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。</w:t>
      </w:r>
    </w:p>
    <w:p>
      <w:r>
        <w:drawing>
          <wp:inline distT="0" distB="0" distL="114300" distR="114300">
            <wp:extent cx="4921885" cy="3034030"/>
            <wp:effectExtent l="0" t="0" r="6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l="12672" t="29991" r="34519" b="9848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在另一台容器里telnet受害者主机ip，无法连接，结果如下：</w:t>
      </w:r>
    </w:p>
    <w:p>
      <w:r>
        <w:drawing>
          <wp:inline distT="0" distB="0" distL="114300" distR="114300">
            <wp:extent cx="4802505" cy="494665"/>
            <wp:effectExtent l="0" t="0" r="1333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l="11948" t="58200" r="44502" b="33512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很明显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在相同情况下，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C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程序比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Python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程序更容易实现攻击，因为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C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程序构造报文的速度比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Python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程序要快，能够更快填满队列中半开放连接的位置，使得来自主机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10.9.0.6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telnet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受害者主机的SYN报文无位可占而被丢弃，使得SYN泛洪攻击成功。</w:t>
      </w:r>
    </w:p>
    <w:p>
      <w:pP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Task 1.3: Enable the SYN Cookie Countermeasure</w:t>
      </w:r>
    </w:p>
    <w:p>
      <w:pPr>
        <w:rPr>
          <w:rFonts w:hint="default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在受害者主机上开启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SYNCookie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机制，最后两个程序运行的结果都是失败。</w:t>
      </w:r>
      <w:bookmarkStart w:id="0" w:name="_GoBack"/>
      <w:bookmarkEnd w:id="0"/>
    </w:p>
    <w:p>
      <w:r>
        <w:drawing>
          <wp:inline distT="0" distB="0" distL="114300" distR="114300">
            <wp:extent cx="4627880" cy="853440"/>
            <wp:effectExtent l="0" t="0" r="508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rcRect l="17446" t="71301" r="43489" b="15389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11"/>
          <w:szCs w:val="11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</w:rPr>
        <w:t>Task 2: TCP RST Attacks on telnet Connections</w:t>
      </w:r>
    </w:p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假设受害者主机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为服务器，从主机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10.9.0.6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远程登入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，如下图：</w:t>
      </w:r>
    </w:p>
    <w:p>
      <w:r>
        <w:drawing>
          <wp:inline distT="0" distB="0" distL="114300" distR="114300">
            <wp:extent cx="5090160" cy="265557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rcRect l="27113" t="26649" r="18459" b="2087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攻击者通过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wireshark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抓包，选择将构造的RST报文发给服务器，从抓包中获取构建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RST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报文的数据，如下图：</w:t>
      </w:r>
    </w:p>
    <w:p>
      <w:r>
        <w:drawing>
          <wp:inline distT="0" distB="0" distL="114300" distR="114300">
            <wp:extent cx="4233545" cy="2607945"/>
            <wp:effectExtent l="0" t="0" r="317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l="3701" t="49911" r="66380" b="15780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构建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RST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报文脚本如下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205730" cy="1660525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rcRect l="8476" t="21929" r="51302" b="54367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运行脚本如下图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093970" cy="3243580"/>
            <wp:effectExtent l="0" t="0" r="1143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l="3267" t="17357" r="38859" b="14542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在主机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10.9.0.6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里尝试操作却发现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telnet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连接已断开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4982845" cy="2393315"/>
            <wp:effectExtent l="0" t="0" r="63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rcRect l="3267" t="17090" r="39293" b="31927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eastAsia="宋体" w:cs="Times New Roman"/>
          <w:b/>
          <w:bCs/>
          <w:sz w:val="30"/>
          <w:szCs w:val="30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Task 3: TCP Session Hijacking</w:t>
      </w:r>
    </w:p>
    <w:p>
      <w:pPr>
        <w:rPr>
          <w:rFonts w:hint="default" w:ascii="Times New Roman" w:hAnsi="Times New Roman" w:eastAsia="宋体" w:cs="Times New Roman"/>
          <w:b/>
          <w:bCs/>
          <w:sz w:val="10"/>
          <w:szCs w:val="10"/>
        </w:rPr>
      </w:pPr>
    </w:p>
    <w:p>
      <w:pPr>
        <w:rPr>
          <w:rFonts w:hint="default" w:ascii="Times New Roman" w:hAnsi="Times New Roman" w:eastAsia="宋体" w:cs="Times New Roman"/>
          <w:b/>
          <w:bCs/>
          <w:sz w:val="30"/>
          <w:szCs w:val="30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假设受害者主机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为服务器，从主机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10.9.0.6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远程登入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，建立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telnet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会话连接，如下图：</w:t>
      </w:r>
    </w:p>
    <w:p>
      <w:r>
        <w:drawing>
          <wp:inline distT="0" distB="0" distL="114300" distR="114300">
            <wp:extent cx="4599305" cy="2293620"/>
            <wp:effectExtent l="0" t="0" r="317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rcRect l="21787" t="31930" r="23668" b="17803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攻击者通过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wireshark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抓包，从抓包中获取构建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会话劫持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报文的数据，如下图：</w:t>
      </w:r>
    </w:p>
    <w:p>
      <w:r>
        <w:drawing>
          <wp:inline distT="0" distB="0" distL="114300" distR="114300">
            <wp:extent cx="4389120" cy="278130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rcRect l="4859" t="44029" r="64179" b="1971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构建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会话劫持攻击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报文脚本如下，data中的操作是在服务器里创建一个test文件，文件里写着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Hijacking is successful!</w:t>
      </w:r>
    </w:p>
    <w:p>
      <w:r>
        <w:drawing>
          <wp:inline distT="0" distB="0" distL="114300" distR="114300">
            <wp:extent cx="5368925" cy="1297305"/>
            <wp:effectExtent l="0" t="0" r="1079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 l="8765" t="24532" r="38281" b="51827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运行脚本如下图:</w:t>
      </w:r>
    </w:p>
    <w:p>
      <w:r>
        <w:drawing>
          <wp:inline distT="0" distB="0" distL="114300" distR="114300">
            <wp:extent cx="5367655" cy="2994025"/>
            <wp:effectExtent l="0" t="0" r="1206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rcRect l="3701" t="24710" r="25693" b="2521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服务器前后结果如下，未执行脚本前，无任何文件；执行脚本后，发现test已创建好，使用cat查看文件内容如下，如脚本里的一样。</w:t>
      </w:r>
    </w:p>
    <w:p>
      <w:r>
        <w:drawing>
          <wp:inline distT="0" distB="0" distL="114300" distR="114300">
            <wp:extent cx="4137025" cy="1485265"/>
            <wp:effectExtent l="0" t="0" r="825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rcRect l="3412" t="17090" r="68375" b="64193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 w:eastAsia="zh-CN"/>
        </w:rPr>
        <w:t>Task 4: Creating Reverse Shell using TCP Session Hijacking</w:t>
      </w:r>
    </w:p>
    <w:p>
      <w:pPr>
        <w:rPr>
          <w:rFonts w:hint="default" w:ascii="Times New Roman" w:hAnsi="Times New Roman" w:cs="Times New Roman"/>
          <w:b/>
          <w:bCs/>
          <w:sz w:val="10"/>
          <w:szCs w:val="10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假设受害者主机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为服务器，从主机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10.9.0.6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远程登入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，建立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telnet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会话连接，如下图：</w:t>
      </w:r>
    </w:p>
    <w:p>
      <w:r>
        <w:drawing>
          <wp:inline distT="0" distB="0" distL="114300" distR="114300">
            <wp:extent cx="4566920" cy="2080260"/>
            <wp:effectExtent l="0" t="0" r="508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rcRect l="3123" t="16689" r="40017" b="35450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攻击者通过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wireshark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抓包，从抓包中获取构建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会话劫持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报文的数据，如下图：</w:t>
      </w:r>
    </w:p>
    <w:p>
      <w:r>
        <w:drawing>
          <wp:inline distT="0" distB="0" distL="114300" distR="114300">
            <wp:extent cx="4213860" cy="2989580"/>
            <wp:effectExtent l="0" t="0" r="762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rcRect l="4076" t="45967" r="69822" b="1980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构建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会话劫持攻击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报文脚本如下，data中的操作用来获取反向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shell</w:t>
      </w:r>
    </w:p>
    <w:p>
      <w:pPr>
        <w:jc w:val="left"/>
      </w:pPr>
      <w:r>
        <w:drawing>
          <wp:inline distT="0" distB="0" distL="114300" distR="114300">
            <wp:extent cx="4796790" cy="1188085"/>
            <wp:effectExtent l="0" t="0" r="381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rcRect l="9199" t="22928" r="38859" b="5329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运行脚本如下图:</w:t>
      </w:r>
    </w:p>
    <w:p>
      <w:pPr>
        <w:jc w:val="left"/>
      </w:pPr>
      <w:r>
        <w:drawing>
          <wp:inline distT="0" distB="0" distL="114300" distR="114300">
            <wp:extent cx="5288915" cy="2673985"/>
            <wp:effectExtent l="0" t="0" r="1460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rcRect l="3267" t="16956" r="18314" b="9782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攻击者终端结果展示如下，成功获取到了反向shell</w:t>
      </w:r>
    </w:p>
    <w:p>
      <w:pPr>
        <w:jc w:val="left"/>
      </w:pPr>
      <w:r>
        <w:drawing>
          <wp:inline distT="0" distB="0" distL="114300" distR="114300">
            <wp:extent cx="3173730" cy="784860"/>
            <wp:effectExtent l="0" t="0" r="1143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rcRect l="3557" t="16221" r="70111" b="71747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Mon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6150192"/>
    <w:rsid w:val="27346AFC"/>
    <w:rsid w:val="4DDC413E"/>
    <w:rsid w:val="742B2B3A"/>
    <w:rsid w:val="791A15A3"/>
    <w:rsid w:val="7C951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2021-07-08T01:49:00Z</dcterms:created>
  <dc:creator>ASUS</dc:creator>
  <cp:lastModifiedBy>ASUS</cp:lastModifiedBy>
  <dcterms:modified xsi:type="dcterms:W3CDTF">2021-07-12T15:28:13Z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B151ACA2035646D493388D91E200EEC0</vt:lpwstr>
  </property>
</Properties>
</file>